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0" w:rsidRPr="00B228AA" w:rsidRDefault="00EA1260" w:rsidP="00EA1260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 xml:space="preserve">PLAN </w:t>
      </w:r>
    </w:p>
    <w:p w:rsidR="00EA1260" w:rsidRDefault="00EA1260" w:rsidP="00EA1260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Dzia</w:t>
      </w:r>
      <w:r>
        <w:rPr>
          <w:b/>
          <w:bCs/>
        </w:rPr>
        <w:t>łania priorytetowego dla rejonu służbowego nr 3</w:t>
      </w:r>
    </w:p>
    <w:p w:rsidR="00EA1260" w:rsidRDefault="00EA1260" w:rsidP="00EA1260">
      <w:pPr>
        <w:autoSpaceDE w:val="0"/>
        <w:autoSpaceDN w:val="0"/>
        <w:adjustRightInd w:val="0"/>
        <w:jc w:val="center"/>
        <w:rPr>
          <w:b/>
          <w:bCs/>
        </w:rPr>
      </w:pPr>
      <w:r w:rsidRPr="00B228AA">
        <w:rPr>
          <w:b/>
          <w:bCs/>
        </w:rPr>
        <w:t>na okres od 01.0</w:t>
      </w:r>
      <w:r>
        <w:rPr>
          <w:b/>
          <w:bCs/>
        </w:rPr>
        <w:t>1.2026 r. do 30.06.2026</w:t>
      </w:r>
      <w:r w:rsidRPr="00B228AA">
        <w:rPr>
          <w:b/>
          <w:bCs/>
        </w:rPr>
        <w:t xml:space="preserve"> r.</w:t>
      </w:r>
    </w:p>
    <w:p w:rsidR="00EA1260" w:rsidRDefault="00EA1260" w:rsidP="00EA1260"/>
    <w:p w:rsidR="00EA1260" w:rsidRDefault="00EA1260" w:rsidP="00EA126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Plan działania priorytetowego realizowany w okresie </w:t>
      </w:r>
      <w:r w:rsidRPr="00B228AA">
        <w:rPr>
          <w:b/>
          <w:bCs/>
        </w:rPr>
        <w:t>od 01.0</w:t>
      </w:r>
      <w:r>
        <w:rPr>
          <w:b/>
          <w:bCs/>
        </w:rPr>
        <w:t>1.2026 r. do 30.06.2026</w:t>
      </w:r>
      <w:r w:rsidRPr="00B228AA">
        <w:rPr>
          <w:b/>
          <w:bCs/>
        </w:rPr>
        <w:t xml:space="preserve"> r.</w:t>
      </w:r>
      <w:r>
        <w:rPr>
          <w:b/>
          <w:bCs/>
        </w:rPr>
        <w:t xml:space="preserve"> obejmuje: przeciwdziałanie polegające na wałęsaniu się bezpańskich psów jak również podejmowanie czynności w stosunku do osób, które nie przestrzegają zwykłych lub nakazanych środków ostrożności przy trzymaniu zwierząt.</w:t>
      </w:r>
    </w:p>
    <w:p w:rsidR="00EA1260" w:rsidRDefault="00EA1260" w:rsidP="00EA1260">
      <w:pPr>
        <w:autoSpaceDE w:val="0"/>
        <w:autoSpaceDN w:val="0"/>
        <w:adjustRightInd w:val="0"/>
        <w:jc w:val="both"/>
        <w:rPr>
          <w:b/>
          <w:bCs/>
        </w:rPr>
      </w:pPr>
    </w:p>
    <w:p w:rsidR="004312E1" w:rsidRDefault="004312E1"/>
    <w:sectPr w:rsidR="004312E1" w:rsidSect="00630740">
      <w:pgSz w:w="11906" w:h="16838"/>
      <w:pgMar w:top="1191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A1260"/>
    <w:rsid w:val="002B3161"/>
    <w:rsid w:val="004312E1"/>
    <w:rsid w:val="00630740"/>
    <w:rsid w:val="00EA1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POLICJA</cp:lastModifiedBy>
  <cp:revision>1</cp:revision>
  <dcterms:created xsi:type="dcterms:W3CDTF">2026-01-08T10:40:00Z</dcterms:created>
  <dcterms:modified xsi:type="dcterms:W3CDTF">2026-01-08T10:43:00Z</dcterms:modified>
</cp:coreProperties>
</file>