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A98" w:rsidRPr="00BA745C" w:rsidRDefault="00557A98" w:rsidP="00CC3E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A745C">
        <w:rPr>
          <w:rFonts w:ascii="Times New Roman" w:hAnsi="Times New Roman" w:cs="Times New Roman"/>
          <w:bCs/>
          <w:sz w:val="24"/>
          <w:szCs w:val="24"/>
          <w:u w:val="single"/>
        </w:rPr>
        <w:t>Plan działania priorytetowego realizowany w okresie 01.0</w:t>
      </w:r>
      <w:r w:rsidR="00F018DD">
        <w:rPr>
          <w:rFonts w:ascii="Times New Roman" w:hAnsi="Times New Roman" w:cs="Times New Roman"/>
          <w:bCs/>
          <w:sz w:val="24"/>
          <w:szCs w:val="24"/>
          <w:u w:val="single"/>
        </w:rPr>
        <w:t>7</w:t>
      </w:r>
      <w:r w:rsidRPr="00BA745C">
        <w:rPr>
          <w:rFonts w:ascii="Times New Roman" w:hAnsi="Times New Roman" w:cs="Times New Roman"/>
          <w:bCs/>
          <w:sz w:val="24"/>
          <w:szCs w:val="24"/>
          <w:u w:val="single"/>
        </w:rPr>
        <w:t>.202</w:t>
      </w:r>
      <w:r w:rsidR="00F018DD">
        <w:rPr>
          <w:rFonts w:ascii="Times New Roman" w:hAnsi="Times New Roman" w:cs="Times New Roman"/>
          <w:bCs/>
          <w:sz w:val="24"/>
          <w:szCs w:val="24"/>
          <w:u w:val="single"/>
        </w:rPr>
        <w:t>4 r. do 31.12</w:t>
      </w:r>
      <w:r w:rsidRPr="00BA745C">
        <w:rPr>
          <w:rFonts w:ascii="Times New Roman" w:hAnsi="Times New Roman" w:cs="Times New Roman"/>
          <w:bCs/>
          <w:sz w:val="24"/>
          <w:szCs w:val="24"/>
          <w:u w:val="single"/>
        </w:rPr>
        <w:t>.202</w:t>
      </w:r>
      <w:r w:rsidR="00CC3E11">
        <w:rPr>
          <w:rFonts w:ascii="Times New Roman" w:hAnsi="Times New Roman" w:cs="Times New Roman"/>
          <w:bCs/>
          <w:sz w:val="24"/>
          <w:szCs w:val="24"/>
          <w:u w:val="single"/>
        </w:rPr>
        <w:t>4</w:t>
      </w:r>
      <w:r w:rsidRPr="00BA745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r.  obejmuje:</w:t>
      </w:r>
    </w:p>
    <w:p w:rsidR="00F018DD" w:rsidRPr="00F018DD" w:rsidRDefault="00F018DD" w:rsidP="00F01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8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rejon nr VI - st. </w:t>
      </w:r>
      <w:proofErr w:type="spellStart"/>
      <w:r w:rsidRPr="00F018DD">
        <w:rPr>
          <w:rFonts w:ascii="Times New Roman" w:eastAsia="Times New Roman" w:hAnsi="Times New Roman" w:cs="Times New Roman"/>
          <w:sz w:val="24"/>
          <w:szCs w:val="24"/>
          <w:lang w:eastAsia="pl-PL"/>
        </w:rPr>
        <w:t>asp</w:t>
      </w:r>
      <w:proofErr w:type="spellEnd"/>
      <w:r w:rsidRPr="00F018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T </w:t>
      </w:r>
      <w:proofErr w:type="spellStart"/>
      <w:r w:rsidRPr="00F018DD">
        <w:rPr>
          <w:rFonts w:ascii="Times New Roman" w:eastAsia="Times New Roman" w:hAnsi="Times New Roman" w:cs="Times New Roman"/>
          <w:sz w:val="24"/>
          <w:szCs w:val="24"/>
          <w:lang w:eastAsia="pl-PL"/>
        </w:rPr>
        <w:t>Rybczyk</w:t>
      </w:r>
      <w:proofErr w:type="spellEnd"/>
      <w:r w:rsidRPr="00F018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018DD" w:rsidRPr="00F018DD" w:rsidRDefault="00F018DD" w:rsidP="00F01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8D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018DD" w:rsidRPr="00F018DD" w:rsidRDefault="00F018DD" w:rsidP="00F01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8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Spożywanie  alkoholu, zakłócanie ładu i porządku publicznego oraz zaśmiecanie miejsca publicznego przez młodzież gromadzącą się w godzinach wieczorowo nocnych  na stadionie sportowym, przy altanie  oraz parkingu usytuowanym przy Zespole Szkolno Przedszkolnym w Domaradzu. </w:t>
      </w:r>
    </w:p>
    <w:p w:rsidR="00F018DD" w:rsidRPr="00F018DD" w:rsidRDefault="00F018DD" w:rsidP="00F018DD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F018DD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</w:p>
    <w:p w:rsidR="008D71C9" w:rsidRDefault="008D71C9" w:rsidP="00F018DD">
      <w:pPr>
        <w:jc w:val="both"/>
      </w:pPr>
    </w:p>
    <w:sectPr w:rsidR="008D71C9" w:rsidSect="008D7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57A98"/>
    <w:rsid w:val="00557A98"/>
    <w:rsid w:val="008D71C9"/>
    <w:rsid w:val="00973A98"/>
    <w:rsid w:val="00CC3E11"/>
    <w:rsid w:val="00DA4B4E"/>
    <w:rsid w:val="00F01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7A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5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348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POLICJA</cp:lastModifiedBy>
  <cp:revision>3</cp:revision>
  <dcterms:created xsi:type="dcterms:W3CDTF">2024-01-03T11:21:00Z</dcterms:created>
  <dcterms:modified xsi:type="dcterms:W3CDTF">2024-07-11T06:54:00Z</dcterms:modified>
</cp:coreProperties>
</file>