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C1" w:rsidRPr="00F51F55" w:rsidRDefault="008805C1" w:rsidP="00880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F55">
        <w:rPr>
          <w:rFonts w:ascii="Times New Roman" w:hAnsi="Times New Roman" w:cs="Times New Roman"/>
          <w:b/>
          <w:sz w:val="24"/>
          <w:szCs w:val="24"/>
        </w:rPr>
        <w:t>PLAN</w:t>
      </w:r>
    </w:p>
    <w:p w:rsidR="008805C1" w:rsidRDefault="008805C1" w:rsidP="00880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F55">
        <w:rPr>
          <w:rFonts w:ascii="Times New Roman" w:hAnsi="Times New Roman" w:cs="Times New Roman"/>
          <w:b/>
          <w:sz w:val="24"/>
          <w:szCs w:val="24"/>
        </w:rPr>
        <w:t>Działania prioryteto</w:t>
      </w:r>
      <w:r>
        <w:rPr>
          <w:rFonts w:ascii="Times New Roman" w:hAnsi="Times New Roman" w:cs="Times New Roman"/>
          <w:b/>
          <w:sz w:val="24"/>
          <w:szCs w:val="24"/>
        </w:rPr>
        <w:t xml:space="preserve">wego dla rejonu służbowego nr II </w:t>
      </w:r>
      <w:r w:rsidRPr="00F51F55">
        <w:rPr>
          <w:rFonts w:ascii="Times New Roman" w:hAnsi="Times New Roman" w:cs="Times New Roman"/>
          <w:b/>
          <w:sz w:val="24"/>
          <w:szCs w:val="24"/>
        </w:rPr>
        <w:t xml:space="preserve">na okres </w:t>
      </w:r>
      <w:r>
        <w:rPr>
          <w:rFonts w:ascii="Times New Roman" w:hAnsi="Times New Roman" w:cs="Times New Roman"/>
          <w:b/>
          <w:sz w:val="24"/>
          <w:szCs w:val="24"/>
        </w:rPr>
        <w:br/>
        <w:t>od 01.01.2024 r. do 30.06.2024</w:t>
      </w:r>
      <w:r w:rsidRPr="00F51F5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8805C1" w:rsidRPr="00F51F55" w:rsidRDefault="008805C1" w:rsidP="008805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F3C" w:rsidRPr="008805C1" w:rsidRDefault="008805C1" w:rsidP="008805C1">
      <w:r w:rsidRPr="00F51F55">
        <w:rPr>
          <w:rFonts w:ascii="Times New Roman" w:hAnsi="Times New Roman" w:cs="Times New Roman"/>
          <w:b/>
          <w:sz w:val="24"/>
          <w:szCs w:val="24"/>
        </w:rPr>
        <w:t>Plan działania prioryteto</w:t>
      </w:r>
      <w:r>
        <w:rPr>
          <w:rFonts w:ascii="Times New Roman" w:hAnsi="Times New Roman" w:cs="Times New Roman"/>
          <w:b/>
          <w:sz w:val="24"/>
          <w:szCs w:val="24"/>
        </w:rPr>
        <w:t>wego realizowany w okresie 01.01.2024 – 30.06</w:t>
      </w:r>
      <w:r w:rsidRPr="00F51F55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F51F55">
        <w:rPr>
          <w:rFonts w:ascii="Times New Roman" w:hAnsi="Times New Roman" w:cs="Times New Roman"/>
          <w:b/>
          <w:sz w:val="24"/>
          <w:szCs w:val="24"/>
        </w:rPr>
        <w:t xml:space="preserve"> r. obejmuje: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1F55">
        <w:rPr>
          <w:rFonts w:ascii="Times New Roman" w:hAnsi="Times New Roman" w:cs="Times New Roman"/>
          <w:sz w:val="24"/>
          <w:szCs w:val="24"/>
        </w:rPr>
        <w:t xml:space="preserve">Ograniczenie zjawiska </w:t>
      </w:r>
      <w:r>
        <w:rPr>
          <w:rFonts w:ascii="Times New Roman" w:hAnsi="Times New Roman" w:cs="Times New Roman"/>
          <w:sz w:val="24"/>
          <w:szCs w:val="24"/>
        </w:rPr>
        <w:t>grupowania się osób, w tym małoletnich zagrożonych demoralizacją</w:t>
      </w:r>
      <w:r>
        <w:rPr>
          <w:rFonts w:ascii="Times New Roman" w:hAnsi="Times New Roman" w:cs="Times New Roman"/>
          <w:sz w:val="24"/>
          <w:szCs w:val="24"/>
        </w:rPr>
        <w:br/>
        <w:t>w rejonie sklepu ,,Delikatesy Centrum’’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 miejscowości Trześniów.</w:t>
      </w:r>
    </w:p>
    <w:sectPr w:rsidR="005F2F3C" w:rsidRPr="008805C1" w:rsidSect="005F2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681931"/>
    <w:rsid w:val="005F2F3C"/>
    <w:rsid w:val="00681931"/>
    <w:rsid w:val="0088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5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296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POLICJA</cp:lastModifiedBy>
  <cp:revision>2</cp:revision>
  <dcterms:created xsi:type="dcterms:W3CDTF">2024-01-08T13:42:00Z</dcterms:created>
  <dcterms:modified xsi:type="dcterms:W3CDTF">2024-01-08T13:42:00Z</dcterms:modified>
</cp:coreProperties>
</file>